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D6CB" w14:textId="5BAF34AE" w:rsidR="00491151" w:rsidRPr="00491151" w:rsidRDefault="00491151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color w:val="262626"/>
          <w:sz w:val="24"/>
          <w:szCs w:val="24"/>
        </w:rPr>
      </w:pPr>
      <w:r w:rsidRPr="00491151">
        <w:rPr>
          <w:rFonts w:asciiTheme="majorHAnsi" w:hAnsiTheme="majorHAnsi" w:cs="Helvetica"/>
          <w:b/>
          <w:color w:val="262626"/>
          <w:sz w:val="24"/>
          <w:szCs w:val="24"/>
        </w:rPr>
        <w:t>Bakgrund</w:t>
      </w:r>
    </w:p>
    <w:p w14:paraId="66FA1312" w14:textId="50DBD8D8" w:rsidR="00372F4C" w:rsidRPr="00491151" w:rsidRDefault="00372F4C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Flera incidenter har </w:t>
      </w:r>
      <w:r w:rsidR="00491151" w:rsidRPr="00491151">
        <w:rPr>
          <w:rFonts w:asciiTheme="majorHAnsi" w:hAnsiTheme="majorHAnsi" w:cs="Helvetica"/>
          <w:color w:val="262626"/>
          <w:sz w:val="22"/>
          <w:szCs w:val="22"/>
        </w:rPr>
        <w:t>inträffat med</w:t>
      </w: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 hundar som skrämmer eller gör utfall mot andra hundar och även människor inom Holmenområdet. Styrelsen vill påminna om Naturvårdsverkets och Sigtuna kommuns bestämmelser vad gäller hund</w:t>
      </w:r>
      <w:r w:rsidR="00491151" w:rsidRPr="00491151">
        <w:rPr>
          <w:rFonts w:asciiTheme="majorHAnsi" w:hAnsiTheme="majorHAnsi" w:cs="Helvetica"/>
          <w:color w:val="262626"/>
          <w:sz w:val="22"/>
          <w:szCs w:val="22"/>
        </w:rPr>
        <w:t>hållning</w:t>
      </w: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 och vi ber er respektera </w:t>
      </w:r>
      <w:r w:rsidR="00491151" w:rsidRPr="00491151">
        <w:rPr>
          <w:rFonts w:asciiTheme="majorHAnsi" w:hAnsiTheme="majorHAnsi" w:cs="Helvetica"/>
          <w:color w:val="262626"/>
          <w:sz w:val="22"/>
          <w:szCs w:val="22"/>
        </w:rPr>
        <w:t>dessa.</w:t>
      </w:r>
    </w:p>
    <w:p w14:paraId="2DB34146" w14:textId="77777777" w:rsidR="00491151" w:rsidRDefault="00491151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6"/>
          <w:szCs w:val="26"/>
        </w:rPr>
      </w:pPr>
    </w:p>
    <w:p w14:paraId="1D1ABC13" w14:textId="3B734836" w:rsidR="00491151" w:rsidRPr="00491151" w:rsidRDefault="00491151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color w:val="262626"/>
          <w:sz w:val="24"/>
          <w:szCs w:val="24"/>
        </w:rPr>
      </w:pPr>
      <w:r w:rsidRPr="00491151">
        <w:rPr>
          <w:rFonts w:asciiTheme="majorHAnsi" w:hAnsiTheme="majorHAnsi" w:cs="Helvetica"/>
          <w:b/>
          <w:color w:val="262626"/>
          <w:sz w:val="24"/>
          <w:szCs w:val="24"/>
        </w:rPr>
        <w:t>Policybeslut</w:t>
      </w:r>
    </w:p>
    <w:p w14:paraId="22BA8CDB" w14:textId="77777777" w:rsidR="00CD6A33" w:rsidRPr="00491151" w:rsidRDefault="00CD6A33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</w:p>
    <w:p w14:paraId="69BA75F0" w14:textId="615EFE44" w:rsidR="00372F4C" w:rsidRPr="00443335" w:rsidRDefault="00372F4C" w:rsidP="0044333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  <w:r w:rsidRPr="00443335">
        <w:rPr>
          <w:rFonts w:asciiTheme="majorHAnsi" w:hAnsiTheme="majorHAnsi" w:cs="Helvetica"/>
          <w:color w:val="262626"/>
          <w:sz w:val="22"/>
          <w:szCs w:val="22"/>
        </w:rPr>
        <w:t>Hund</w:t>
      </w:r>
      <w:r w:rsidR="009C7490">
        <w:rPr>
          <w:rFonts w:asciiTheme="majorHAnsi" w:hAnsiTheme="majorHAnsi" w:cs="Helvetica"/>
          <w:color w:val="262626"/>
          <w:sz w:val="22"/>
          <w:szCs w:val="22"/>
        </w:rPr>
        <w:t>en ä</w:t>
      </w:r>
      <w:r w:rsidRPr="00443335">
        <w:rPr>
          <w:rFonts w:asciiTheme="majorHAnsi" w:hAnsiTheme="majorHAnsi" w:cs="Helvetica"/>
          <w:color w:val="262626"/>
          <w:sz w:val="22"/>
          <w:szCs w:val="22"/>
        </w:rPr>
        <w:t xml:space="preserve">r </w:t>
      </w:r>
      <w:r w:rsidR="00491151" w:rsidRPr="00443335">
        <w:rPr>
          <w:rFonts w:asciiTheme="majorHAnsi" w:hAnsiTheme="majorHAnsi" w:cs="Helvetica"/>
          <w:color w:val="262626"/>
          <w:sz w:val="22"/>
          <w:szCs w:val="22"/>
        </w:rPr>
        <w:t>endast</w:t>
      </w:r>
      <w:r w:rsidRPr="00443335">
        <w:rPr>
          <w:rFonts w:asciiTheme="majorHAnsi" w:hAnsiTheme="majorHAnsi" w:cs="Helvetica"/>
          <w:color w:val="262626"/>
          <w:sz w:val="22"/>
          <w:szCs w:val="22"/>
        </w:rPr>
        <w:t xml:space="preserve"> v</w:t>
      </w:r>
      <w:r w:rsidR="009C7490">
        <w:rPr>
          <w:rFonts w:asciiTheme="majorHAnsi" w:hAnsiTheme="majorHAnsi" w:cs="Helvetica"/>
          <w:color w:val="262626"/>
          <w:sz w:val="22"/>
          <w:szCs w:val="22"/>
        </w:rPr>
        <w:t>älkommen</w:t>
      </w:r>
      <w:r w:rsidRPr="00443335">
        <w:rPr>
          <w:rFonts w:asciiTheme="majorHAnsi" w:hAnsiTheme="majorHAnsi" w:cs="Helvetica"/>
          <w:color w:val="262626"/>
          <w:sz w:val="22"/>
          <w:szCs w:val="22"/>
        </w:rPr>
        <w:t xml:space="preserve"> inom Holmens badområde</w:t>
      </w:r>
      <w:r w:rsidR="00491151" w:rsidRPr="00443335">
        <w:rPr>
          <w:rFonts w:asciiTheme="majorHAnsi" w:hAnsiTheme="majorHAnsi" w:cs="Helvetica"/>
          <w:color w:val="262626"/>
          <w:sz w:val="22"/>
          <w:szCs w:val="22"/>
        </w:rPr>
        <w:t xml:space="preserve"> under tiden sista september tom första maj.</w:t>
      </w:r>
    </w:p>
    <w:p w14:paraId="314B63DC" w14:textId="77777777" w:rsidR="00CD6A33" w:rsidRPr="00491151" w:rsidRDefault="00CD6A33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</w:p>
    <w:p w14:paraId="3442C970" w14:textId="03187BB2" w:rsidR="00372F4C" w:rsidRPr="00443335" w:rsidRDefault="00372F4C" w:rsidP="0044333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  <w:r w:rsidRPr="00443335">
        <w:rPr>
          <w:rFonts w:asciiTheme="majorHAnsi" w:hAnsiTheme="majorHAnsi" w:cs="Helvetica"/>
          <w:color w:val="262626"/>
          <w:sz w:val="22"/>
          <w:szCs w:val="22"/>
        </w:rPr>
        <w:t>En stark rekommendation är att hålla hunden kopplad på Holmenområdets vägar.</w:t>
      </w:r>
    </w:p>
    <w:p w14:paraId="0136915A" w14:textId="77777777" w:rsidR="00CD6A33" w:rsidRPr="00491151" w:rsidRDefault="00CD6A33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</w:p>
    <w:p w14:paraId="2572DDFF" w14:textId="11478AEE" w:rsidR="00372F4C" w:rsidRDefault="00372F4C" w:rsidP="0044333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  <w:r w:rsidRPr="00443335">
        <w:rPr>
          <w:rFonts w:asciiTheme="majorHAnsi" w:hAnsiTheme="majorHAnsi" w:cs="Helvetica"/>
          <w:color w:val="262626"/>
          <w:sz w:val="22"/>
          <w:szCs w:val="22"/>
        </w:rPr>
        <w:t>Ha uppsikt över hunden som ev</w:t>
      </w:r>
      <w:r w:rsidR="000326F2">
        <w:rPr>
          <w:rFonts w:asciiTheme="majorHAnsi" w:hAnsiTheme="majorHAnsi" w:cs="Helvetica"/>
          <w:color w:val="262626"/>
          <w:sz w:val="22"/>
          <w:szCs w:val="22"/>
        </w:rPr>
        <w:t>entuellt</w:t>
      </w:r>
      <w:r w:rsidRPr="00443335">
        <w:rPr>
          <w:rFonts w:asciiTheme="majorHAnsi" w:hAnsiTheme="majorHAnsi" w:cs="Helvetica"/>
          <w:color w:val="262626"/>
          <w:sz w:val="22"/>
          <w:szCs w:val="22"/>
        </w:rPr>
        <w:t xml:space="preserve"> är lös inom den egna tomten </w:t>
      </w:r>
      <w:r w:rsidR="00893A9F" w:rsidRPr="00443335">
        <w:rPr>
          <w:rFonts w:asciiTheme="majorHAnsi" w:hAnsiTheme="majorHAnsi" w:cs="Helvetica"/>
          <w:color w:val="262626"/>
          <w:sz w:val="22"/>
          <w:szCs w:val="22"/>
        </w:rPr>
        <w:t xml:space="preserve">så </w:t>
      </w:r>
      <w:r w:rsidRPr="00443335">
        <w:rPr>
          <w:rFonts w:asciiTheme="majorHAnsi" w:hAnsiTheme="majorHAnsi" w:cs="Helvetica"/>
          <w:color w:val="262626"/>
          <w:sz w:val="22"/>
          <w:szCs w:val="22"/>
        </w:rPr>
        <w:t>att den</w:t>
      </w:r>
      <w:r w:rsidR="00893A9F" w:rsidRPr="00443335">
        <w:rPr>
          <w:rFonts w:asciiTheme="majorHAnsi" w:hAnsiTheme="majorHAnsi" w:cs="Helvetica"/>
          <w:color w:val="262626"/>
          <w:sz w:val="22"/>
          <w:szCs w:val="22"/>
        </w:rPr>
        <w:t xml:space="preserve"> inte</w:t>
      </w:r>
      <w:r w:rsidR="006C4C87">
        <w:rPr>
          <w:rFonts w:asciiTheme="majorHAnsi" w:hAnsiTheme="majorHAnsi" w:cs="Helvetica"/>
          <w:color w:val="262626"/>
          <w:sz w:val="22"/>
          <w:szCs w:val="22"/>
        </w:rPr>
        <w:t xml:space="preserve"> rymmer,</w:t>
      </w:r>
      <w:bookmarkStart w:id="0" w:name="_GoBack"/>
      <w:bookmarkEnd w:id="0"/>
      <w:r w:rsidRPr="00443335">
        <w:rPr>
          <w:rFonts w:asciiTheme="majorHAnsi" w:hAnsiTheme="majorHAnsi" w:cs="Helvetica"/>
          <w:color w:val="262626"/>
          <w:sz w:val="22"/>
          <w:szCs w:val="22"/>
        </w:rPr>
        <w:t xml:space="preserve"> gör aggressiva utfall mot varken människor eller andra hundar.</w:t>
      </w:r>
    </w:p>
    <w:p w14:paraId="1E57AD71" w14:textId="77777777" w:rsidR="009C7490" w:rsidRPr="009C7490" w:rsidRDefault="009C7490" w:rsidP="009C7490">
      <w:pPr>
        <w:pStyle w:val="Liststycke"/>
        <w:rPr>
          <w:rFonts w:asciiTheme="majorHAnsi" w:hAnsiTheme="majorHAnsi" w:cs="Helvetica"/>
          <w:color w:val="262626"/>
          <w:sz w:val="22"/>
          <w:szCs w:val="22"/>
        </w:rPr>
      </w:pPr>
    </w:p>
    <w:p w14:paraId="42BB513C" w14:textId="77E67938" w:rsidR="00CD6A33" w:rsidRPr="009C7490" w:rsidRDefault="009C7490" w:rsidP="00CD6A3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6"/>
          <w:szCs w:val="26"/>
        </w:rPr>
      </w:pPr>
      <w:r>
        <w:rPr>
          <w:rFonts w:asciiTheme="majorHAnsi" w:hAnsiTheme="majorHAnsi" w:cs="Helvetica"/>
          <w:color w:val="262626"/>
          <w:sz w:val="22"/>
          <w:szCs w:val="22"/>
        </w:rPr>
        <w:t>Du ska p</w:t>
      </w:r>
      <w:r w:rsidRPr="009C7490">
        <w:rPr>
          <w:rFonts w:asciiTheme="majorHAnsi" w:hAnsiTheme="majorHAnsi" w:cs="Helvetica"/>
          <w:color w:val="262626"/>
          <w:sz w:val="22"/>
          <w:szCs w:val="22"/>
        </w:rPr>
        <w:t xml:space="preserve">locka upp </w:t>
      </w:r>
      <w:r w:rsidRPr="009C7490">
        <w:rPr>
          <w:rFonts w:asciiTheme="majorHAnsi" w:hAnsiTheme="majorHAnsi" w:cs="Helvetica"/>
          <w:color w:val="262626"/>
          <w:sz w:val="22"/>
          <w:szCs w:val="22"/>
        </w:rPr>
        <w:t xml:space="preserve">och ta hem </w:t>
      </w:r>
      <w:r w:rsidRPr="009C7490">
        <w:rPr>
          <w:rFonts w:asciiTheme="majorHAnsi" w:hAnsiTheme="majorHAnsi" w:cs="Helvetica"/>
          <w:color w:val="262626"/>
          <w:sz w:val="22"/>
          <w:szCs w:val="22"/>
        </w:rPr>
        <w:t xml:space="preserve">avföring efter hunden om/när den har gjort sina behov. </w:t>
      </w:r>
    </w:p>
    <w:p w14:paraId="08F8722B" w14:textId="77777777" w:rsidR="009C7490" w:rsidRPr="009C7490" w:rsidRDefault="009C7490" w:rsidP="009C7490">
      <w:pPr>
        <w:pStyle w:val="Liststycke"/>
        <w:rPr>
          <w:rFonts w:asciiTheme="majorHAnsi" w:hAnsiTheme="majorHAnsi" w:cs="Helvetica"/>
          <w:color w:val="262626"/>
          <w:sz w:val="26"/>
          <w:szCs w:val="26"/>
        </w:rPr>
      </w:pPr>
    </w:p>
    <w:p w14:paraId="2D74927F" w14:textId="5CA94815" w:rsidR="00491151" w:rsidRDefault="00491151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color w:val="262626"/>
          <w:sz w:val="26"/>
          <w:szCs w:val="26"/>
        </w:rPr>
      </w:pPr>
      <w:r w:rsidRPr="00491151">
        <w:rPr>
          <w:rFonts w:asciiTheme="majorHAnsi" w:hAnsiTheme="majorHAnsi" w:cs="Helvetica"/>
          <w:b/>
          <w:color w:val="262626"/>
          <w:sz w:val="26"/>
          <w:szCs w:val="26"/>
        </w:rPr>
        <w:t>Referensmaterial</w:t>
      </w:r>
    </w:p>
    <w:p w14:paraId="653F29DD" w14:textId="77777777" w:rsidR="00491151" w:rsidRPr="00491151" w:rsidRDefault="00491151" w:rsidP="00CD6A3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color w:val="262626"/>
          <w:sz w:val="26"/>
          <w:szCs w:val="26"/>
        </w:rPr>
      </w:pPr>
    </w:p>
    <w:p w14:paraId="2DB7E2F6" w14:textId="77777777" w:rsidR="00372F4C" w:rsidRPr="00491151" w:rsidRDefault="00372F4C" w:rsidP="00372F4C">
      <w:pPr>
        <w:rPr>
          <w:rFonts w:asciiTheme="majorHAnsi" w:hAnsiTheme="majorHAnsi" w:cs="Helvetica"/>
          <w:b/>
          <w:color w:val="262626"/>
          <w:sz w:val="24"/>
          <w:szCs w:val="24"/>
        </w:rPr>
      </w:pPr>
      <w:r w:rsidRPr="00491151">
        <w:rPr>
          <w:rFonts w:asciiTheme="majorHAnsi" w:hAnsiTheme="majorHAnsi" w:cs="Helvetica"/>
          <w:b/>
          <w:color w:val="262626"/>
          <w:sz w:val="24"/>
          <w:szCs w:val="24"/>
        </w:rPr>
        <w:t>Från Naturvårdsverkets hemsida</w:t>
      </w:r>
    </w:p>
    <w:p w14:paraId="028AC8E5" w14:textId="77777777" w:rsidR="00372F4C" w:rsidRPr="00491151" w:rsidRDefault="00372F4C" w:rsidP="00372F4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Under tiden </w:t>
      </w:r>
      <w:r w:rsidRPr="002F5599">
        <w:rPr>
          <w:rFonts w:asciiTheme="majorHAnsi" w:hAnsiTheme="majorHAnsi" w:cs="Helvetica"/>
          <w:b/>
          <w:color w:val="262626"/>
          <w:sz w:val="22"/>
          <w:szCs w:val="22"/>
        </w:rPr>
        <w:t>1 mars till 20 augusti</w:t>
      </w: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 måste du hålla din hund under extra stor uppsikt när ni är ute i naturen. Detta framgår av paragraf 16 i lagen (</w:t>
      </w:r>
      <w:proofErr w:type="gramStart"/>
      <w:r w:rsidRPr="00491151">
        <w:rPr>
          <w:rFonts w:asciiTheme="majorHAnsi" w:hAnsiTheme="majorHAnsi" w:cs="Helvetica"/>
          <w:color w:val="262626"/>
          <w:sz w:val="22"/>
          <w:szCs w:val="22"/>
        </w:rPr>
        <w:t>2007:1150</w:t>
      </w:r>
      <w:proofErr w:type="gramEnd"/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) om tillsyn över hundar och katter. Där står att </w:t>
      </w:r>
      <w:r w:rsidRPr="002F5599">
        <w:rPr>
          <w:rFonts w:asciiTheme="majorHAnsi" w:hAnsiTheme="majorHAnsi" w:cs="Helvetica"/>
          <w:b/>
          <w:color w:val="262626"/>
          <w:sz w:val="22"/>
          <w:szCs w:val="22"/>
        </w:rPr>
        <w:t>hundar ska hindras från att springa lösa i marker där det finns vilt</w:t>
      </w:r>
      <w:r w:rsidRPr="00491151">
        <w:rPr>
          <w:rFonts w:asciiTheme="majorHAnsi" w:hAnsiTheme="majorHAnsi" w:cs="Helvetica"/>
          <w:color w:val="262626"/>
          <w:sz w:val="22"/>
          <w:szCs w:val="22"/>
        </w:rPr>
        <w:t>.</w:t>
      </w:r>
    </w:p>
    <w:p w14:paraId="21499E48" w14:textId="77777777" w:rsidR="00372F4C" w:rsidRPr="00491151" w:rsidRDefault="00372F4C" w:rsidP="00372F4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262626"/>
          <w:sz w:val="22"/>
          <w:szCs w:val="22"/>
        </w:rPr>
      </w:pPr>
    </w:p>
    <w:p w14:paraId="204A06A1" w14:textId="77777777" w:rsidR="008834F1" w:rsidRPr="00491151" w:rsidRDefault="00372F4C" w:rsidP="00372F4C">
      <w:pPr>
        <w:rPr>
          <w:rFonts w:asciiTheme="majorHAnsi" w:hAnsiTheme="majorHAnsi" w:cs="Helvetica"/>
          <w:color w:val="262626"/>
          <w:sz w:val="22"/>
          <w:szCs w:val="22"/>
        </w:rPr>
      </w:pP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Naturvårdsverkets tolkning av lagen är att om en hund ska hindras från att springa lös måste den i de allra flesta fall hållas i koppel. Det är bara extremt väldresserade hundar som kan få gå lösa under tiden 1 mars till 20 augusti. </w:t>
      </w:r>
      <w:r w:rsidRPr="002F5599">
        <w:rPr>
          <w:rFonts w:asciiTheme="majorHAnsi" w:hAnsiTheme="majorHAnsi" w:cs="Helvetica"/>
          <w:b/>
          <w:color w:val="262626"/>
          <w:sz w:val="22"/>
          <w:szCs w:val="22"/>
        </w:rPr>
        <w:t>I praktiken får hunden, om den är lös, vara högst någon meter ifrån dig</w:t>
      </w:r>
      <w:r w:rsidRPr="00491151">
        <w:rPr>
          <w:rFonts w:asciiTheme="majorHAnsi" w:hAnsiTheme="majorHAnsi" w:cs="Helvetica"/>
          <w:color w:val="262626"/>
          <w:sz w:val="22"/>
          <w:szCs w:val="22"/>
        </w:rPr>
        <w:t>. Du behöver ha sådan kontroll över din hund att det motsvarar ett osynligt koppel. Ordet ”kopplingstvång” eller ”koppeltvång” finns däremot inte i lagstiftningen, förutom i rennäringslagen som i vissa fall kräver att hundar hålls i band eller instängda.</w:t>
      </w:r>
    </w:p>
    <w:p w14:paraId="6AAA844E" w14:textId="77777777" w:rsidR="00372F4C" w:rsidRPr="00491151" w:rsidRDefault="00372F4C" w:rsidP="00372F4C">
      <w:pPr>
        <w:rPr>
          <w:rFonts w:asciiTheme="majorHAnsi" w:hAnsiTheme="majorHAnsi" w:cs="Helvetica"/>
          <w:b/>
          <w:color w:val="262626"/>
          <w:sz w:val="24"/>
          <w:szCs w:val="24"/>
        </w:rPr>
      </w:pPr>
      <w:r w:rsidRPr="00491151">
        <w:rPr>
          <w:rFonts w:asciiTheme="majorHAnsi" w:hAnsiTheme="majorHAnsi" w:cs="Helvetica"/>
          <w:b/>
          <w:color w:val="262626"/>
          <w:sz w:val="24"/>
          <w:szCs w:val="24"/>
        </w:rPr>
        <w:t>Från Sigtuna kommuns hemsida</w:t>
      </w:r>
    </w:p>
    <w:p w14:paraId="2AA288E4" w14:textId="77777777" w:rsidR="00372F4C" w:rsidRDefault="00372F4C" w:rsidP="00372F4C">
      <w:pPr>
        <w:rPr>
          <w:rFonts w:asciiTheme="majorHAnsi" w:hAnsiTheme="majorHAnsi" w:cs="Helvetica"/>
          <w:color w:val="262626"/>
          <w:sz w:val="26"/>
          <w:szCs w:val="26"/>
        </w:rPr>
      </w:pPr>
      <w:r w:rsidRPr="00491151">
        <w:rPr>
          <w:rFonts w:asciiTheme="majorHAnsi" w:hAnsiTheme="majorHAnsi" w:cs="Helvetica"/>
          <w:color w:val="262626"/>
          <w:sz w:val="22"/>
          <w:szCs w:val="22"/>
        </w:rPr>
        <w:t xml:space="preserve">I de lokala ordningsföreskrifterna står att både hundar och katter ska hållas kopplade inom torg, parker och idrottsplatser. </w:t>
      </w:r>
      <w:r w:rsidRPr="002F5599">
        <w:rPr>
          <w:rFonts w:asciiTheme="majorHAnsi" w:hAnsiTheme="majorHAnsi" w:cs="Helvetica"/>
          <w:b/>
          <w:color w:val="262626"/>
          <w:sz w:val="22"/>
          <w:szCs w:val="22"/>
        </w:rPr>
        <w:t>Varken hundar eller katter får vistas på badplatser</w:t>
      </w:r>
      <w:r w:rsidRPr="00491151">
        <w:rPr>
          <w:rFonts w:asciiTheme="majorHAnsi" w:hAnsiTheme="majorHAnsi" w:cs="Helvetica"/>
          <w:color w:val="262626"/>
          <w:sz w:val="22"/>
          <w:szCs w:val="22"/>
        </w:rPr>
        <w:t>, skolgårdar eller gård vid förskola</w:t>
      </w:r>
      <w:r w:rsidRPr="00372F4C">
        <w:rPr>
          <w:rFonts w:asciiTheme="majorHAnsi" w:hAnsiTheme="majorHAnsi" w:cs="Helvetica"/>
          <w:color w:val="262626"/>
          <w:sz w:val="26"/>
          <w:szCs w:val="26"/>
        </w:rPr>
        <w:t>.</w:t>
      </w:r>
    </w:p>
    <w:p w14:paraId="386A6387" w14:textId="77777777" w:rsidR="00372F4C" w:rsidRDefault="00372F4C" w:rsidP="00372F4C">
      <w:pPr>
        <w:rPr>
          <w:rFonts w:asciiTheme="majorHAnsi" w:hAnsiTheme="majorHAnsi" w:cs="Helvetica"/>
          <w:color w:val="262626"/>
          <w:sz w:val="26"/>
          <w:szCs w:val="26"/>
        </w:rPr>
      </w:pPr>
    </w:p>
    <w:p w14:paraId="6478FD92" w14:textId="77777777" w:rsidR="00372F4C" w:rsidRDefault="00372F4C"/>
    <w:sectPr w:rsidR="00372F4C" w:rsidSect="0005673B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978E" w14:textId="77777777" w:rsidR="00E875FB" w:rsidRDefault="00E875FB" w:rsidP="00491151">
      <w:pPr>
        <w:spacing w:after="0"/>
      </w:pPr>
      <w:r>
        <w:separator/>
      </w:r>
    </w:p>
  </w:endnote>
  <w:endnote w:type="continuationSeparator" w:id="0">
    <w:p w14:paraId="65EEF36A" w14:textId="77777777" w:rsidR="00E875FB" w:rsidRDefault="00E875FB" w:rsidP="00491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3762" w14:textId="77777777" w:rsidR="00E875FB" w:rsidRDefault="00E875FB" w:rsidP="00491151">
      <w:pPr>
        <w:spacing w:after="0"/>
      </w:pPr>
      <w:r>
        <w:separator/>
      </w:r>
    </w:p>
  </w:footnote>
  <w:footnote w:type="continuationSeparator" w:id="0">
    <w:p w14:paraId="1B38EAD3" w14:textId="77777777" w:rsidR="00E875FB" w:rsidRDefault="00E875FB" w:rsidP="00491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79FC" w14:textId="38AF42FF" w:rsidR="00491151" w:rsidRDefault="00491151" w:rsidP="00491151">
    <w:pPr>
      <w:pStyle w:val="Sidhuvud"/>
      <w:jc w:val="center"/>
      <w:rPr>
        <w:rFonts w:asciiTheme="majorHAnsi" w:hAnsiTheme="majorHAnsi" w:cstheme="majorHAnsi"/>
      </w:rPr>
    </w:pPr>
    <w:r w:rsidRPr="00491151">
      <w:rPr>
        <w:rFonts w:asciiTheme="majorHAnsi" w:hAnsiTheme="majorHAnsi" w:cstheme="majorHAnsi"/>
      </w:rPr>
      <w:t xml:space="preserve">Policy avseende </w:t>
    </w:r>
    <w:r>
      <w:rPr>
        <w:rFonts w:asciiTheme="majorHAnsi" w:hAnsiTheme="majorHAnsi" w:cstheme="majorHAnsi"/>
      </w:rPr>
      <w:t>hundhållning inom Holmens GA</w:t>
    </w:r>
  </w:p>
  <w:p w14:paraId="36AA0349" w14:textId="4B0C28EE" w:rsidR="00491151" w:rsidRDefault="00491151" w:rsidP="00491151">
    <w:pPr>
      <w:pStyle w:val="Sidhuvu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Holmens samfällighetsförening</w:t>
    </w:r>
  </w:p>
  <w:p w14:paraId="2C8B1F55" w14:textId="77777777" w:rsidR="00491151" w:rsidRPr="00491151" w:rsidRDefault="00491151" w:rsidP="00491151">
    <w:pPr>
      <w:pStyle w:val="Sidhuvud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C03"/>
    <w:multiLevelType w:val="hybridMultilevel"/>
    <w:tmpl w:val="02C0F0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72BD"/>
    <w:multiLevelType w:val="hybridMultilevel"/>
    <w:tmpl w:val="77D0E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C"/>
    <w:rsid w:val="000326F2"/>
    <w:rsid w:val="0005673B"/>
    <w:rsid w:val="00064E36"/>
    <w:rsid w:val="002F5599"/>
    <w:rsid w:val="00372F4C"/>
    <w:rsid w:val="00443335"/>
    <w:rsid w:val="00491151"/>
    <w:rsid w:val="00575CF2"/>
    <w:rsid w:val="006C4C87"/>
    <w:rsid w:val="008834F1"/>
    <w:rsid w:val="00893A9F"/>
    <w:rsid w:val="009C7490"/>
    <w:rsid w:val="00CD6A33"/>
    <w:rsid w:val="00E1518D"/>
    <w:rsid w:val="00E875FB"/>
    <w:rsid w:val="00FF6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9BA35"/>
  <w15:docId w15:val="{D2F243A2-88F2-4959-868E-C17F4AED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2F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5C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CF2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911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91151"/>
  </w:style>
  <w:style w:type="paragraph" w:styleId="Sidfot">
    <w:name w:val="footer"/>
    <w:basedOn w:val="Normal"/>
    <w:link w:val="SidfotChar"/>
    <w:uiPriority w:val="99"/>
    <w:unhideWhenUsed/>
    <w:rsid w:val="004911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9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1536</Characters>
  <Application>Microsoft Office Word</Application>
  <DocSecurity>0</DocSecurity>
  <Lines>35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Steinbergs Utbildning AB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Steinberg</dc:creator>
  <cp:keywords/>
  <dc:description/>
  <cp:lastModifiedBy>HolmenVatten HolmenVatten</cp:lastModifiedBy>
  <cp:revision>6</cp:revision>
  <cp:lastPrinted>2015-07-05T05:45:00Z</cp:lastPrinted>
  <dcterms:created xsi:type="dcterms:W3CDTF">2020-09-15T10:51:00Z</dcterms:created>
  <dcterms:modified xsi:type="dcterms:W3CDTF">2020-09-15T13:16:00Z</dcterms:modified>
</cp:coreProperties>
</file>